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39B" w:rsidRDefault="000A439B" w:rsidP="000A439B">
      <w:pPr>
        <w:jc w:val="both"/>
      </w:pPr>
      <w:r>
        <w:t>Affiche à inclure.</w:t>
      </w:r>
      <w:r w:rsidR="00846E16">
        <w:t xml:space="preserve"> Carnet </w:t>
      </w:r>
      <w:r w:rsidR="00A07158">
        <w:t>élève</w:t>
      </w:r>
      <w:r w:rsidR="00846E16">
        <w:t>.</w:t>
      </w:r>
    </w:p>
    <w:p w:rsidR="000A439B" w:rsidRDefault="000A439B" w:rsidP="000A439B">
      <w:pPr>
        <w:jc w:val="both"/>
      </w:pPr>
      <w:r>
        <w:t>09/12/2015 110</w:t>
      </w:r>
      <w:r w:rsidRPr="000115FC">
        <w:rPr>
          <w:vertAlign w:val="superscript"/>
        </w:rPr>
        <w:t>ème</w:t>
      </w:r>
      <w:r>
        <w:t xml:space="preserve"> anniversaire du vote de la Loi de séparation des Eglises et de l’Etat</w:t>
      </w:r>
    </w:p>
    <w:p w:rsidR="000A439B" w:rsidRDefault="000A439B" w:rsidP="000A439B">
      <w:pPr>
        <w:jc w:val="both"/>
      </w:pPr>
      <w:r>
        <w:t xml:space="preserve">Groupe </w:t>
      </w:r>
      <w:r w:rsidR="00FC3860">
        <w:t>Laïcité.</w:t>
      </w:r>
    </w:p>
    <w:p w:rsidR="000A439B" w:rsidRDefault="000A439B" w:rsidP="000A439B">
      <w:pPr>
        <w:jc w:val="both"/>
      </w:pPr>
      <w:r>
        <w:t xml:space="preserve">Les logos des différents partenaires </w:t>
      </w:r>
    </w:p>
    <w:p w:rsidR="000A439B" w:rsidRDefault="000A439B" w:rsidP="000A439B">
      <w:pPr>
        <w:jc w:val="both"/>
      </w:pPr>
      <w:r>
        <w:rPr>
          <w:noProof/>
          <w:lang w:eastAsia="fr-FR"/>
        </w:rPr>
        <w:drawing>
          <wp:inline distT="0" distB="0" distL="0" distR="0" wp14:anchorId="08F37D64" wp14:editId="001E2805">
            <wp:extent cx="685280" cy="624786"/>
            <wp:effectExtent l="0" t="0" r="635" b="4445"/>
            <wp:docPr id="26" name="Image 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571" cy="625051"/>
                    </a:xfrm>
                    <a:prstGeom prst="rect">
                      <a:avLst/>
                    </a:prstGeom>
                    <a:noFill/>
                    <a:ln>
                      <a:noFill/>
                    </a:ln>
                  </pic:spPr>
                </pic:pic>
              </a:graphicData>
            </a:graphic>
          </wp:inline>
        </w:drawing>
      </w:r>
      <w:r>
        <w:rPr>
          <w:noProof/>
          <w:lang w:eastAsia="fr-FR"/>
        </w:rPr>
        <w:drawing>
          <wp:inline distT="0" distB="0" distL="0" distR="0" wp14:anchorId="1FF1EE42" wp14:editId="1F4E146D">
            <wp:extent cx="818676" cy="952338"/>
            <wp:effectExtent l="0" t="0" r="635" b="635"/>
            <wp:docPr id="27" name="Image 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654" cy="953475"/>
                    </a:xfrm>
                    <a:prstGeom prst="rect">
                      <a:avLst/>
                    </a:prstGeom>
                    <a:noFill/>
                    <a:ln>
                      <a:noFill/>
                    </a:ln>
                  </pic:spPr>
                </pic:pic>
              </a:graphicData>
            </a:graphic>
          </wp:inline>
        </w:drawing>
      </w:r>
      <w:r>
        <w:rPr>
          <w:noProof/>
          <w:lang w:eastAsia="fr-FR"/>
        </w:rPr>
        <w:drawing>
          <wp:inline distT="0" distB="0" distL="0" distR="0" wp14:anchorId="11724F2D" wp14:editId="69541FF3">
            <wp:extent cx="1668545" cy="723481"/>
            <wp:effectExtent l="0" t="0" r="8255" b="635"/>
            <wp:docPr id="28" name="Image 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8613" cy="723510"/>
                    </a:xfrm>
                    <a:prstGeom prst="rect">
                      <a:avLst/>
                    </a:prstGeom>
                    <a:noFill/>
                    <a:ln>
                      <a:noFill/>
                    </a:ln>
                  </pic:spPr>
                </pic:pic>
              </a:graphicData>
            </a:graphic>
          </wp:inline>
        </w:drawing>
      </w:r>
      <w:r>
        <w:rPr>
          <w:noProof/>
          <w:lang w:eastAsia="fr-FR"/>
        </w:rPr>
        <w:drawing>
          <wp:inline distT="0" distB="0" distL="0" distR="0" wp14:anchorId="5B5AACBB" wp14:editId="40A15AA6">
            <wp:extent cx="1567543" cy="677580"/>
            <wp:effectExtent l="0" t="0" r="0" b="8255"/>
            <wp:docPr id="29" name="Image 2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7259" cy="677457"/>
                    </a:xfrm>
                    <a:prstGeom prst="rect">
                      <a:avLst/>
                    </a:prstGeom>
                    <a:noFill/>
                    <a:ln>
                      <a:noFill/>
                    </a:ln>
                  </pic:spPr>
                </pic:pic>
              </a:graphicData>
            </a:graphic>
          </wp:inline>
        </w:drawing>
      </w:r>
      <w:r>
        <w:rPr>
          <w:noProof/>
          <w:lang w:eastAsia="fr-FR"/>
        </w:rPr>
        <w:drawing>
          <wp:inline distT="0" distB="0" distL="0" distR="0" wp14:anchorId="091F6E8C" wp14:editId="15E094FA">
            <wp:extent cx="683288" cy="683288"/>
            <wp:effectExtent l="0" t="0" r="2540" b="2540"/>
            <wp:docPr id="30" name="Image 3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210" cy="683210"/>
                    </a:xfrm>
                    <a:prstGeom prst="rect">
                      <a:avLst/>
                    </a:prstGeom>
                    <a:noFill/>
                    <a:ln>
                      <a:noFill/>
                    </a:ln>
                  </pic:spPr>
                </pic:pic>
              </a:graphicData>
            </a:graphic>
          </wp:inline>
        </w:drawing>
      </w:r>
    </w:p>
    <w:p w:rsidR="00BF2FD3" w:rsidRDefault="00BF2FD3" w:rsidP="00BF2FD3">
      <w:pPr>
        <w:jc w:val="both"/>
      </w:pPr>
    </w:p>
    <w:p w:rsidR="00BF2FD3" w:rsidRDefault="00BF2FD3" w:rsidP="00BF2FD3">
      <w:pPr>
        <w:jc w:val="both"/>
      </w:pPr>
    </w:p>
    <w:p w:rsidR="00BF2FD3" w:rsidRDefault="00BF2FD3" w:rsidP="00BF2FD3">
      <w:pPr>
        <w:jc w:val="both"/>
      </w:pPr>
      <w:r>
        <w:t xml:space="preserve"> </w:t>
      </w: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BF2FD3" w:rsidRDefault="00BF2FD3" w:rsidP="00BF2FD3">
      <w:pPr>
        <w:jc w:val="both"/>
      </w:pPr>
    </w:p>
    <w:p w:rsidR="000A439B" w:rsidRDefault="000A439B" w:rsidP="000A439B">
      <w:pPr>
        <w:spacing w:after="0"/>
      </w:pPr>
      <w:r>
        <w:lastRenderedPageBreak/>
        <w:t>Plan de Decize</w:t>
      </w:r>
    </w:p>
    <w:p w:rsidR="000A439B" w:rsidRDefault="000A439B" w:rsidP="000A439B">
      <w:pPr>
        <w:spacing w:after="0"/>
      </w:pPr>
    </w:p>
    <w:p w:rsidR="000A439B" w:rsidRDefault="000A439B" w:rsidP="000A439B">
      <w:pPr>
        <w:spacing w:after="0"/>
      </w:pPr>
      <w:r>
        <w:rPr>
          <w:noProof/>
          <w:lang w:eastAsia="fr-FR"/>
        </w:rPr>
        <w:drawing>
          <wp:inline distT="0" distB="0" distL="0" distR="0" wp14:anchorId="18F8AACA" wp14:editId="16BCBC49">
            <wp:extent cx="6548795" cy="8435736"/>
            <wp:effectExtent l="0" t="0" r="4445"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48795" cy="8435736"/>
                    </a:xfrm>
                    <a:prstGeom prst="rect">
                      <a:avLst/>
                    </a:prstGeom>
                  </pic:spPr>
                </pic:pic>
              </a:graphicData>
            </a:graphic>
          </wp:inline>
        </w:drawing>
      </w:r>
    </w:p>
    <w:p w:rsidR="000A439B" w:rsidRDefault="000A439B" w:rsidP="000A439B"/>
    <w:p w:rsidR="00BF2FD3" w:rsidRDefault="000A439B" w:rsidP="00BF2FD3">
      <w:pPr>
        <w:jc w:val="both"/>
      </w:pPr>
      <w:r>
        <w:rPr>
          <w:b/>
          <w:sz w:val="28"/>
          <w:szCs w:val="28"/>
        </w:rPr>
        <w:t xml:space="preserve">De 9h à 9h15, rassemblement </w:t>
      </w:r>
      <w:r w:rsidRPr="000115FC">
        <w:rPr>
          <w:b/>
          <w:sz w:val="28"/>
          <w:szCs w:val="28"/>
        </w:rPr>
        <w:t>devant la mairie</w:t>
      </w:r>
      <w:r>
        <w:rPr>
          <w:b/>
          <w:sz w:val="28"/>
          <w:szCs w:val="28"/>
        </w:rPr>
        <w:t>. Tu appartiens au groupe laïcité.</w:t>
      </w:r>
    </w:p>
    <w:p w:rsidR="000A439B" w:rsidRDefault="000A439B" w:rsidP="000A439B">
      <w:pPr>
        <w:jc w:val="both"/>
      </w:pPr>
      <w:r>
        <w:rPr>
          <w:b/>
          <w:sz w:val="28"/>
          <w:szCs w:val="28"/>
        </w:rPr>
        <w:t xml:space="preserve">De 9h15 à 9h40, étape 1. </w:t>
      </w:r>
      <w:r w:rsidRPr="00BB4645">
        <w:rPr>
          <w:b/>
          <w:sz w:val="28"/>
          <w:szCs w:val="28"/>
        </w:rPr>
        <w:t>Rends-toi au 1</w:t>
      </w:r>
      <w:r w:rsidRPr="00BB4645">
        <w:rPr>
          <w:b/>
          <w:sz w:val="28"/>
          <w:szCs w:val="28"/>
          <w:vertAlign w:val="superscript"/>
        </w:rPr>
        <w:t>er</w:t>
      </w:r>
      <w:r w:rsidRPr="00BB4645">
        <w:rPr>
          <w:b/>
          <w:sz w:val="28"/>
          <w:szCs w:val="28"/>
        </w:rPr>
        <w:t xml:space="preserve"> étage de la mairie dans la salle du conseil municipal.</w:t>
      </w:r>
      <w:r>
        <w:t xml:space="preserve"> </w:t>
      </w:r>
    </w:p>
    <w:p w:rsidR="000A439B" w:rsidRPr="00FE428B" w:rsidRDefault="000A439B" w:rsidP="000A439B">
      <w:pPr>
        <w:jc w:val="both"/>
        <w:rPr>
          <w:b/>
        </w:rPr>
      </w:pPr>
      <w:r w:rsidRPr="00FE428B">
        <w:rPr>
          <w:b/>
        </w:rPr>
        <w:t>Tu vas rencontrer Monsieur le Maire de Decize.</w:t>
      </w:r>
    </w:p>
    <w:p w:rsidR="000A439B" w:rsidRDefault="000A439B" w:rsidP="000A439B">
      <w:pPr>
        <w:jc w:val="both"/>
      </w:pPr>
      <w:r>
        <w:t>Quel symbole de la République peux-tu voir dans cette salle ?</w:t>
      </w:r>
    </w:p>
    <w:p w:rsidR="00F758B2" w:rsidRDefault="00F758B2" w:rsidP="000A439B">
      <w:pPr>
        <w:jc w:val="both"/>
      </w:pPr>
      <w:r>
        <w:t>……………………………………………………………………………………………………………………………………………………..........</w:t>
      </w:r>
    </w:p>
    <w:p w:rsidR="000A439B" w:rsidRDefault="00B32472" w:rsidP="000A439B">
      <w:pPr>
        <w:jc w:val="both"/>
      </w:pPr>
      <w:r>
        <w:rPr>
          <w:b/>
        </w:rPr>
        <w:t>Entretien avec</w:t>
      </w:r>
      <w:r w:rsidR="000A439B" w:rsidRPr="00FE428B">
        <w:rPr>
          <w:b/>
        </w:rPr>
        <w:t xml:space="preserve"> M. le Maire</w:t>
      </w:r>
      <w:r w:rsidR="000A439B">
        <w:t xml:space="preserve">. </w:t>
      </w: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r>
        <w:t>- Pouvez-vous nous expliquer à quoi sert  cette  salle ?</w:t>
      </w: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r>
        <w:t>- Comment se prennent les décisions pour la commune de Decize ?</w:t>
      </w: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r>
        <w:t>- Donnez-nous des exemples d’application du principe de laïcité dans la commune</w:t>
      </w: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0A439B" w:rsidRDefault="000A439B"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0A439B">
      <w:pPr>
        <w:jc w:val="both"/>
      </w:pPr>
    </w:p>
    <w:p w:rsidR="00F758B2" w:rsidRDefault="000A439B" w:rsidP="00F758B2">
      <w:pPr>
        <w:jc w:val="both"/>
      </w:pPr>
      <w:r>
        <w:lastRenderedPageBreak/>
        <w:t>- Savez-vous pourquoi nous sommes réunis ici le 9 décembre 2015 ?</w:t>
      </w: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A07158" w:rsidRDefault="00A07158" w:rsidP="000A439B">
      <w:pPr>
        <w:jc w:val="both"/>
        <w:rPr>
          <w:b/>
          <w:sz w:val="24"/>
          <w:szCs w:val="24"/>
        </w:rPr>
      </w:pPr>
    </w:p>
    <w:p w:rsidR="00A07158" w:rsidRDefault="00A07158" w:rsidP="000A439B">
      <w:pPr>
        <w:jc w:val="both"/>
        <w:rPr>
          <w:b/>
          <w:sz w:val="24"/>
          <w:szCs w:val="24"/>
        </w:rPr>
      </w:pPr>
    </w:p>
    <w:p w:rsidR="000A439B" w:rsidRDefault="000A439B" w:rsidP="000A439B">
      <w:pPr>
        <w:jc w:val="both"/>
        <w:rPr>
          <w:b/>
          <w:sz w:val="28"/>
          <w:szCs w:val="28"/>
        </w:rPr>
      </w:pPr>
      <w:r w:rsidRPr="002B373B">
        <w:rPr>
          <w:b/>
          <w:sz w:val="28"/>
          <w:szCs w:val="28"/>
        </w:rPr>
        <w:t>De 9h</w:t>
      </w:r>
      <w:r>
        <w:rPr>
          <w:b/>
          <w:sz w:val="28"/>
          <w:szCs w:val="28"/>
        </w:rPr>
        <w:t>40</w:t>
      </w:r>
      <w:r w:rsidRPr="002B373B">
        <w:rPr>
          <w:b/>
          <w:sz w:val="28"/>
          <w:szCs w:val="28"/>
        </w:rPr>
        <w:t xml:space="preserve"> à </w:t>
      </w:r>
      <w:r>
        <w:rPr>
          <w:b/>
          <w:sz w:val="28"/>
          <w:szCs w:val="28"/>
        </w:rPr>
        <w:t>10</w:t>
      </w:r>
      <w:r w:rsidRPr="002B373B">
        <w:rPr>
          <w:b/>
          <w:sz w:val="28"/>
          <w:szCs w:val="28"/>
        </w:rPr>
        <w:t>h</w:t>
      </w:r>
      <w:r>
        <w:rPr>
          <w:b/>
          <w:sz w:val="28"/>
          <w:szCs w:val="28"/>
        </w:rPr>
        <w:t>00</w:t>
      </w:r>
      <w:r w:rsidRPr="002B373B">
        <w:rPr>
          <w:b/>
          <w:sz w:val="28"/>
          <w:szCs w:val="28"/>
        </w:rPr>
        <w:t xml:space="preserve">, étape </w:t>
      </w:r>
      <w:r>
        <w:rPr>
          <w:b/>
          <w:sz w:val="28"/>
          <w:szCs w:val="28"/>
        </w:rPr>
        <w:t>2</w:t>
      </w:r>
      <w:r w:rsidRPr="002B373B">
        <w:rPr>
          <w:b/>
          <w:sz w:val="28"/>
          <w:szCs w:val="28"/>
        </w:rPr>
        <w:t>, mairie, tour de l’horloge et local du Journal du Centre.</w:t>
      </w:r>
    </w:p>
    <w:p w:rsidR="000A439B" w:rsidRDefault="000A439B" w:rsidP="000A439B">
      <w:pPr>
        <w:jc w:val="both"/>
      </w:pPr>
      <w:r>
        <w:t xml:space="preserve">Quel </w:t>
      </w:r>
      <w:r w:rsidR="00F758B2">
        <w:t xml:space="preserve">autre </w:t>
      </w:r>
      <w:r>
        <w:t xml:space="preserve">symbole de la République, remarques-tu sur la façade de la mairie ? </w:t>
      </w:r>
    </w:p>
    <w:p w:rsidR="00F758B2" w:rsidRDefault="00F758B2" w:rsidP="000A439B">
      <w:pPr>
        <w:jc w:val="both"/>
      </w:pPr>
      <w:r>
        <w:t>…………………………………………………………………………………………………………………………………………………………….</w:t>
      </w:r>
    </w:p>
    <w:p w:rsidR="000A439B" w:rsidRDefault="000A439B" w:rsidP="000A439B">
      <w:pPr>
        <w:jc w:val="both"/>
      </w:pPr>
    </w:p>
    <w:p w:rsidR="000A439B" w:rsidRDefault="000A439B" w:rsidP="000A439B">
      <w:pPr>
        <w:jc w:val="both"/>
        <w:rPr>
          <w:b/>
          <w:sz w:val="28"/>
          <w:szCs w:val="28"/>
        </w:rPr>
      </w:pPr>
      <w:r w:rsidRPr="000115FC">
        <w:rPr>
          <w:b/>
          <w:sz w:val="28"/>
          <w:szCs w:val="28"/>
        </w:rPr>
        <w:t>A toi de jouer</w:t>
      </w:r>
      <w:r>
        <w:rPr>
          <w:b/>
          <w:sz w:val="28"/>
          <w:szCs w:val="28"/>
        </w:rPr>
        <w:t> !</w:t>
      </w:r>
    </w:p>
    <w:p w:rsidR="000A439B" w:rsidRPr="00F34142" w:rsidRDefault="000A439B" w:rsidP="000A439B">
      <w:pPr>
        <w:spacing w:after="0"/>
        <w:rPr>
          <w:b/>
          <w:sz w:val="28"/>
          <w:szCs w:val="28"/>
        </w:rPr>
      </w:pPr>
      <w:r w:rsidRPr="00901822">
        <w:rPr>
          <w:rFonts w:ascii="Times New Roman" w:hAnsi="Times New Roman" w:cs="Times New Roman"/>
          <w:noProof/>
          <w:lang w:eastAsia="fr-FR"/>
        </w:rPr>
        <w:drawing>
          <wp:inline distT="0" distB="0" distL="0" distR="0" wp14:anchorId="5688C949" wp14:editId="589EC9E3">
            <wp:extent cx="923925" cy="657225"/>
            <wp:effectExtent l="19050" t="0" r="9525" b="0"/>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cstate="print"/>
                    <a:srcRect/>
                    <a:stretch>
                      <a:fillRect/>
                    </a:stretch>
                  </pic:blipFill>
                  <pic:spPr bwMode="auto">
                    <a:xfrm>
                      <a:off x="0" y="0"/>
                      <a:ext cx="923925" cy="657225"/>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5EB3F788" wp14:editId="392C1617">
            <wp:extent cx="1123950" cy="647700"/>
            <wp:effectExtent l="19050" t="0" r="0" b="0"/>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srcRect/>
                    <a:stretch>
                      <a:fillRect/>
                    </a:stretch>
                  </pic:blipFill>
                  <pic:spPr bwMode="auto">
                    <a:xfrm>
                      <a:off x="0" y="0"/>
                      <a:ext cx="1123950" cy="647700"/>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6B584998" wp14:editId="350C32DF">
            <wp:extent cx="676275" cy="647700"/>
            <wp:effectExtent l="19050" t="0" r="9525" b="0"/>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cstate="print"/>
                    <a:srcRect/>
                    <a:stretch>
                      <a:fillRect/>
                    </a:stretch>
                  </pic:blipFill>
                  <pic:spPr bwMode="auto">
                    <a:xfrm>
                      <a:off x="0" y="0"/>
                      <a:ext cx="676275" cy="647700"/>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30086928" wp14:editId="4DB6FCB2">
            <wp:extent cx="742950" cy="657225"/>
            <wp:effectExtent l="1905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cstate="print"/>
                    <a:srcRect/>
                    <a:stretch>
                      <a:fillRect/>
                    </a:stretch>
                  </pic:blipFill>
                  <pic:spPr bwMode="auto">
                    <a:xfrm>
                      <a:off x="0" y="0"/>
                      <a:ext cx="742950" cy="657225"/>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0009185A" wp14:editId="77F7E672">
            <wp:extent cx="1114425" cy="647700"/>
            <wp:effectExtent l="19050" t="0" r="9525" b="0"/>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cstate="print"/>
                    <a:srcRect/>
                    <a:stretch>
                      <a:fillRect/>
                    </a:stretch>
                  </pic:blipFill>
                  <pic:spPr bwMode="auto">
                    <a:xfrm>
                      <a:off x="0" y="0"/>
                      <a:ext cx="1114425" cy="647700"/>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7C5094A1" wp14:editId="3A62DDA6">
            <wp:extent cx="895350" cy="647700"/>
            <wp:effectExtent l="19050" t="0" r="0" b="0"/>
            <wp:docPr id="3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8" cstate="print"/>
                    <a:srcRect/>
                    <a:stretch>
                      <a:fillRect/>
                    </a:stretch>
                  </pic:blipFill>
                  <pic:spPr bwMode="auto">
                    <a:xfrm>
                      <a:off x="0" y="0"/>
                      <a:ext cx="895350" cy="647700"/>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7DDDF833" wp14:editId="4787C6FF">
            <wp:extent cx="1066800" cy="657225"/>
            <wp:effectExtent l="19050" t="0" r="0" b="0"/>
            <wp:docPr id="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9" cstate="print"/>
                    <a:srcRect/>
                    <a:stretch>
                      <a:fillRect/>
                    </a:stretch>
                  </pic:blipFill>
                  <pic:spPr bwMode="auto">
                    <a:xfrm>
                      <a:off x="0" y="0"/>
                      <a:ext cx="1066800" cy="657225"/>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3EE9F1E3" wp14:editId="2FF175B8">
            <wp:extent cx="1047750" cy="638175"/>
            <wp:effectExtent l="1905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cstate="print"/>
                    <a:srcRect/>
                    <a:stretch>
                      <a:fillRect/>
                    </a:stretch>
                  </pic:blipFill>
                  <pic:spPr bwMode="auto">
                    <a:xfrm>
                      <a:off x="0" y="0"/>
                      <a:ext cx="1047750" cy="638175"/>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5D3DEF08" wp14:editId="2C07E1EB">
            <wp:extent cx="1057275" cy="657225"/>
            <wp:effectExtent l="19050" t="0" r="9525"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cstate="print"/>
                    <a:srcRect/>
                    <a:stretch>
                      <a:fillRect/>
                    </a:stretch>
                  </pic:blipFill>
                  <pic:spPr bwMode="auto">
                    <a:xfrm>
                      <a:off x="0" y="0"/>
                      <a:ext cx="1057275" cy="657225"/>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4572D04F" wp14:editId="60AE3BAB">
            <wp:extent cx="876300" cy="647700"/>
            <wp:effectExtent l="19050" t="0" r="0" b="0"/>
            <wp:docPr id="4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2" cstate="print"/>
                    <a:srcRect/>
                    <a:stretch>
                      <a:fillRect/>
                    </a:stretch>
                  </pic:blipFill>
                  <pic:spPr bwMode="auto">
                    <a:xfrm>
                      <a:off x="0" y="0"/>
                      <a:ext cx="876300" cy="647700"/>
                    </a:xfrm>
                    <a:prstGeom prst="rect">
                      <a:avLst/>
                    </a:prstGeom>
                    <a:noFill/>
                    <a:ln w="9525">
                      <a:noFill/>
                      <a:miter lim="800000"/>
                      <a:headEnd/>
                      <a:tailEnd/>
                    </a:ln>
                  </pic:spPr>
                </pic:pic>
              </a:graphicData>
            </a:graphic>
          </wp:inline>
        </w:drawing>
      </w:r>
      <w:r w:rsidRPr="00901822">
        <w:rPr>
          <w:rFonts w:ascii="Times New Roman" w:hAnsi="Times New Roman" w:cs="Times New Roman"/>
          <w:noProof/>
          <w:lang w:eastAsia="fr-FR"/>
        </w:rPr>
        <w:drawing>
          <wp:inline distT="0" distB="0" distL="0" distR="0" wp14:anchorId="1733E837" wp14:editId="3D603855">
            <wp:extent cx="828675" cy="647700"/>
            <wp:effectExtent l="19050" t="0" r="9525" b="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cstate="print"/>
                    <a:srcRect/>
                    <a:stretch>
                      <a:fillRect/>
                    </a:stretch>
                  </pic:blipFill>
                  <pic:spPr bwMode="auto">
                    <a:xfrm>
                      <a:off x="0" y="0"/>
                      <a:ext cx="828675" cy="647700"/>
                    </a:xfrm>
                    <a:prstGeom prst="rect">
                      <a:avLst/>
                    </a:prstGeom>
                    <a:noFill/>
                    <a:ln w="9525">
                      <a:noFill/>
                      <a:miter lim="800000"/>
                      <a:headEnd/>
                      <a:tailEnd/>
                    </a:ln>
                  </pic:spPr>
                </pic:pic>
              </a:graphicData>
            </a:graphic>
          </wp:inline>
        </w:drawing>
      </w:r>
    </w:p>
    <w:p w:rsidR="000A439B" w:rsidRDefault="000A439B" w:rsidP="000A439B"/>
    <w:p w:rsidR="000A439B" w:rsidRDefault="000A439B" w:rsidP="000A439B">
      <w:pPr>
        <w:jc w:val="both"/>
        <w:rPr>
          <w:sz w:val="24"/>
          <w:szCs w:val="24"/>
        </w:rPr>
      </w:pPr>
      <w:r>
        <w:rPr>
          <w:sz w:val="24"/>
          <w:szCs w:val="24"/>
        </w:rPr>
        <w:t xml:space="preserve">Voici ce qu’un touriste a photographié sur la tour de l’horloge, mais tout est mélangé. </w:t>
      </w:r>
      <w:r w:rsidRPr="008E3FED">
        <w:rPr>
          <w:sz w:val="24"/>
          <w:szCs w:val="24"/>
        </w:rPr>
        <w:t>Avec ces onze syllabes, tu peux former trois mots. Lesquels</w:t>
      </w:r>
      <w:r>
        <w:rPr>
          <w:sz w:val="24"/>
          <w:szCs w:val="24"/>
        </w:rPr>
        <w:t xml:space="preserve"> ? </w:t>
      </w:r>
    </w:p>
    <w:p w:rsidR="000A439B" w:rsidRDefault="000A439B" w:rsidP="000A439B">
      <w:pPr>
        <w:jc w:val="both"/>
        <w:rPr>
          <w:sz w:val="24"/>
          <w:szCs w:val="24"/>
        </w:rPr>
      </w:pPr>
      <w:r>
        <w:rPr>
          <w:sz w:val="24"/>
          <w:szCs w:val="24"/>
        </w:rPr>
        <w:t>Lorsque tu as trouvé ces mots, écris-les dans les cases ci-dessous et dans l’ordre qui convient. Attention, un seul mot par case.</w:t>
      </w:r>
    </w:p>
    <w:tbl>
      <w:tblPr>
        <w:tblStyle w:val="Grilledutableau"/>
        <w:tblW w:w="0" w:type="auto"/>
        <w:tblLook w:val="04A0" w:firstRow="1" w:lastRow="0" w:firstColumn="1" w:lastColumn="0" w:noHBand="0" w:noVBand="1"/>
      </w:tblPr>
      <w:tblGrid>
        <w:gridCol w:w="3070"/>
        <w:gridCol w:w="3071"/>
        <w:gridCol w:w="3071"/>
      </w:tblGrid>
      <w:tr w:rsidR="000A439B" w:rsidTr="00C04BF7">
        <w:tc>
          <w:tcPr>
            <w:tcW w:w="3070" w:type="dxa"/>
          </w:tcPr>
          <w:p w:rsidR="000A439B" w:rsidRDefault="000A439B" w:rsidP="00C04BF7">
            <w:pPr>
              <w:jc w:val="both"/>
              <w:rPr>
                <w:sz w:val="24"/>
                <w:szCs w:val="24"/>
              </w:rPr>
            </w:pPr>
          </w:p>
          <w:p w:rsidR="000A439B" w:rsidRDefault="000A439B" w:rsidP="00C04BF7">
            <w:pPr>
              <w:jc w:val="both"/>
              <w:rPr>
                <w:sz w:val="24"/>
                <w:szCs w:val="24"/>
              </w:rPr>
            </w:pPr>
          </w:p>
          <w:p w:rsidR="000A439B" w:rsidRDefault="000A439B" w:rsidP="00C04BF7">
            <w:pPr>
              <w:jc w:val="both"/>
              <w:rPr>
                <w:sz w:val="24"/>
                <w:szCs w:val="24"/>
              </w:rPr>
            </w:pPr>
          </w:p>
        </w:tc>
        <w:tc>
          <w:tcPr>
            <w:tcW w:w="3071" w:type="dxa"/>
          </w:tcPr>
          <w:p w:rsidR="000A439B" w:rsidRDefault="000A439B" w:rsidP="00C04BF7">
            <w:pPr>
              <w:jc w:val="both"/>
              <w:rPr>
                <w:sz w:val="24"/>
                <w:szCs w:val="24"/>
              </w:rPr>
            </w:pPr>
          </w:p>
        </w:tc>
        <w:tc>
          <w:tcPr>
            <w:tcW w:w="3071" w:type="dxa"/>
          </w:tcPr>
          <w:p w:rsidR="000A439B" w:rsidRDefault="000A439B" w:rsidP="00C04BF7">
            <w:pPr>
              <w:jc w:val="both"/>
              <w:rPr>
                <w:sz w:val="24"/>
                <w:szCs w:val="24"/>
              </w:rPr>
            </w:pPr>
          </w:p>
        </w:tc>
      </w:tr>
    </w:tbl>
    <w:p w:rsidR="000A439B" w:rsidRPr="008E3FED" w:rsidRDefault="000A439B" w:rsidP="000A439B">
      <w:pPr>
        <w:jc w:val="both"/>
        <w:rPr>
          <w:sz w:val="24"/>
          <w:szCs w:val="24"/>
        </w:rPr>
      </w:pPr>
    </w:p>
    <w:p w:rsidR="000A439B" w:rsidRDefault="000A439B" w:rsidP="000A439B"/>
    <w:p w:rsidR="000A439B" w:rsidRDefault="000A439B" w:rsidP="000A439B">
      <w:pPr>
        <w:rPr>
          <w:sz w:val="24"/>
          <w:szCs w:val="24"/>
        </w:rPr>
      </w:pPr>
      <w:r>
        <w:rPr>
          <w:sz w:val="24"/>
          <w:szCs w:val="24"/>
        </w:rPr>
        <w:t xml:space="preserve">Complète. </w:t>
      </w:r>
      <w:r w:rsidRPr="00F34142">
        <w:rPr>
          <w:sz w:val="24"/>
          <w:szCs w:val="24"/>
        </w:rPr>
        <w:t>Ces mots forment la d…</w:t>
      </w:r>
      <w:r>
        <w:rPr>
          <w:sz w:val="24"/>
          <w:szCs w:val="24"/>
        </w:rPr>
        <w:t>…………….</w:t>
      </w:r>
      <w:r w:rsidRPr="00F34142">
        <w:rPr>
          <w:sz w:val="24"/>
          <w:szCs w:val="24"/>
        </w:rPr>
        <w:t xml:space="preserve">      </w:t>
      </w:r>
      <w:r>
        <w:rPr>
          <w:sz w:val="24"/>
          <w:szCs w:val="24"/>
        </w:rPr>
        <w:t xml:space="preserve">          </w:t>
      </w:r>
      <w:r w:rsidRPr="00F34142">
        <w:rPr>
          <w:sz w:val="24"/>
          <w:szCs w:val="24"/>
        </w:rPr>
        <w:t>de la R…</w:t>
      </w:r>
      <w:r>
        <w:rPr>
          <w:sz w:val="24"/>
          <w:szCs w:val="24"/>
        </w:rPr>
        <w:t xml:space="preserve">………………              </w:t>
      </w:r>
      <w:r w:rsidRPr="00F34142">
        <w:rPr>
          <w:sz w:val="24"/>
          <w:szCs w:val="24"/>
        </w:rPr>
        <w:t>F…</w:t>
      </w:r>
      <w:r>
        <w:rPr>
          <w:sz w:val="24"/>
          <w:szCs w:val="24"/>
        </w:rPr>
        <w:t>………………</w:t>
      </w:r>
    </w:p>
    <w:p w:rsidR="000A439B" w:rsidRPr="000115FC" w:rsidRDefault="000A439B" w:rsidP="000A439B">
      <w:pPr>
        <w:jc w:val="both"/>
        <w:rPr>
          <w:b/>
          <w:sz w:val="28"/>
          <w:szCs w:val="28"/>
        </w:rPr>
      </w:pPr>
      <w:r w:rsidRPr="000115FC">
        <w:rPr>
          <w:b/>
          <w:sz w:val="28"/>
          <w:szCs w:val="28"/>
        </w:rPr>
        <w:lastRenderedPageBreak/>
        <w:t>Rendez-vous</w:t>
      </w:r>
      <w:r>
        <w:rPr>
          <w:b/>
          <w:sz w:val="28"/>
          <w:szCs w:val="28"/>
        </w:rPr>
        <w:t xml:space="preserve"> devant le local du Journal du Centre, rue de la République.</w:t>
      </w:r>
    </w:p>
    <w:p w:rsidR="000A439B" w:rsidRDefault="000A439B" w:rsidP="000A439B"/>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r w:rsidRPr="001F3141">
        <w:rPr>
          <w:rFonts w:cs="Interstate-BoldCondensed"/>
          <w:b/>
          <w:bCs/>
          <w:color w:val="000000"/>
          <w:sz w:val="24"/>
          <w:szCs w:val="24"/>
        </w:rPr>
        <w:t xml:space="preserve">Affiche sur la devanture du JDC : </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r w:rsidRPr="001F3141">
        <w:rPr>
          <w:rFonts w:cs="Interstate-BoldCondensed"/>
          <w:b/>
          <w:bCs/>
          <w:color w:val="000000"/>
          <w:sz w:val="24"/>
          <w:szCs w:val="24"/>
        </w:rPr>
        <w:t>Les limites de la liberté d’expression</w:t>
      </w:r>
      <w:r>
        <w:rPr>
          <w:rFonts w:ascii="Interstate-BoldCondensed" w:hAnsi="Interstate-BoldCondensed" w:cs="Interstate-BoldCondensed"/>
          <w:b/>
          <w:bCs/>
          <w:noProof/>
          <w:color w:val="000000"/>
          <w:sz w:val="24"/>
          <w:szCs w:val="24"/>
          <w:lang w:eastAsia="fr-FR"/>
        </w:rPr>
        <w:drawing>
          <wp:inline distT="0" distB="0" distL="0" distR="0" wp14:anchorId="2F5DF11E" wp14:editId="41F7D661">
            <wp:extent cx="596746" cy="673097"/>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820" cy="673181"/>
                    </a:xfrm>
                    <a:prstGeom prst="rect">
                      <a:avLst/>
                    </a:prstGeom>
                    <a:noFill/>
                    <a:ln>
                      <a:noFill/>
                    </a:ln>
                  </pic:spPr>
                </pic:pic>
              </a:graphicData>
            </a:graphic>
          </wp:inline>
        </w:drawing>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r w:rsidRPr="001F3141">
        <w:rPr>
          <w:rFonts w:cs="Interstate-BoldCondensed"/>
          <w:b/>
          <w:bCs/>
          <w:color w:val="000000"/>
          <w:sz w:val="24"/>
          <w:szCs w:val="24"/>
        </w:rPr>
        <w:t xml:space="preserve">Injure, diffamation, atteinte à la vie privée… Mais qu’est-ce que cela veut dire ? </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r w:rsidRPr="001F3141">
        <w:rPr>
          <w:rFonts w:cs="Interstate-BoldCondensed"/>
          <w:b/>
          <w:bCs/>
          <w:color w:val="000000"/>
          <w:sz w:val="24"/>
          <w:szCs w:val="24"/>
        </w:rPr>
        <w:t>Pour mieux comprendre, voici quelques exemples :</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Webdings"/>
          <w:color w:val="FFFFFF"/>
          <w:sz w:val="24"/>
          <w:szCs w:val="24"/>
        </w:rPr>
      </w:pPr>
      <w:r w:rsidRPr="001F3141">
        <w:rPr>
          <w:rFonts w:cs="Interstate-BoldCondensed"/>
          <w:b/>
          <w:bCs/>
          <w:color w:val="000000"/>
          <w:sz w:val="24"/>
          <w:szCs w:val="24"/>
        </w:rPr>
        <w:t>- “</w:t>
      </w:r>
      <w:r>
        <w:rPr>
          <w:rFonts w:cs="Interstate-BoldCondensed"/>
          <w:b/>
          <w:bCs/>
          <w:color w:val="000000"/>
          <w:sz w:val="24"/>
          <w:szCs w:val="24"/>
        </w:rPr>
        <w:t>Neptuna</w:t>
      </w:r>
      <w:r w:rsidRPr="001F3141">
        <w:rPr>
          <w:rFonts w:cs="Interstate-BoldCondensed"/>
          <w:b/>
          <w:bCs/>
          <w:color w:val="000000"/>
          <w:sz w:val="24"/>
          <w:szCs w:val="24"/>
        </w:rPr>
        <w:t xml:space="preserve"> est une grosse vache”, voilà une injure</w:t>
      </w:r>
      <w:r w:rsidRPr="001F3141">
        <w:rPr>
          <w:rFonts w:cs="Webdings"/>
          <w:color w:val="FFFFFF"/>
          <w:sz w:val="24"/>
          <w:szCs w:val="24"/>
        </w:rPr>
        <w:t></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Webdings"/>
          <w:color w:val="FFFFFF"/>
          <w:sz w:val="24"/>
          <w:szCs w:val="24"/>
        </w:rPr>
      </w:pPr>
      <w:r w:rsidRPr="001F3141">
        <w:rPr>
          <w:rFonts w:cs="Interstate-BoldCondensed"/>
          <w:b/>
          <w:bCs/>
          <w:color w:val="000000"/>
          <w:sz w:val="24"/>
          <w:szCs w:val="24"/>
        </w:rPr>
        <w:t>- “Naxo pique dans la caisse”, c’est une diffamation, tant que ce n’est pas prouvé</w:t>
      </w:r>
      <w:r w:rsidRPr="001F3141">
        <w:rPr>
          <w:rFonts w:cs="Webdings"/>
          <w:color w:val="FFFFFF"/>
          <w:sz w:val="24"/>
          <w:szCs w:val="24"/>
        </w:rPr>
        <w:t></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r w:rsidRPr="001F3141">
        <w:rPr>
          <w:rFonts w:cs="Interstate-BoldCondensed"/>
          <w:b/>
          <w:bCs/>
          <w:color w:val="000000"/>
          <w:sz w:val="24"/>
          <w:szCs w:val="24"/>
        </w:rPr>
        <w:t>- “Appelez tous le prof ce soir, son numéro de téléphone c’est 00 11 12 13 14”,</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Webdings"/>
          <w:color w:val="FFFFFF"/>
          <w:sz w:val="24"/>
          <w:szCs w:val="24"/>
        </w:rPr>
      </w:pPr>
      <w:r w:rsidRPr="001F3141">
        <w:rPr>
          <w:rFonts w:cs="Interstate-BoldCondensed"/>
          <w:b/>
          <w:bCs/>
          <w:color w:val="000000"/>
          <w:sz w:val="24"/>
          <w:szCs w:val="24"/>
        </w:rPr>
        <w:t>voilà une atteinte à la vie privée</w:t>
      </w:r>
      <w:r w:rsidRPr="001F3141">
        <w:rPr>
          <w:rFonts w:cs="Webdings"/>
          <w:color w:val="FFFFFF"/>
          <w:sz w:val="24"/>
          <w:szCs w:val="24"/>
        </w:rPr>
        <w:t></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Webdings"/>
          <w:color w:val="FFFFFF"/>
          <w:sz w:val="24"/>
          <w:szCs w:val="24"/>
        </w:rPr>
      </w:pPr>
      <w:r w:rsidRPr="001F3141">
        <w:rPr>
          <w:rFonts w:cs="Interstate-BoldCondensed"/>
          <w:b/>
          <w:bCs/>
          <w:color w:val="000000"/>
          <w:sz w:val="24"/>
          <w:szCs w:val="24"/>
        </w:rPr>
        <w:t>Tous ces propos sont des délits</w:t>
      </w:r>
      <w:r w:rsidRPr="001F3141">
        <w:rPr>
          <w:rFonts w:cs="Webdings"/>
          <w:color w:val="FFFFFF"/>
          <w:sz w:val="24"/>
          <w:szCs w:val="24"/>
        </w:rPr>
        <w:t></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Webdings"/>
          <w:color w:val="FFFFFF"/>
          <w:sz w:val="24"/>
          <w:szCs w:val="24"/>
        </w:rPr>
      </w:pPr>
      <w:r w:rsidRPr="001F3141">
        <w:rPr>
          <w:rFonts w:cs="Webdings"/>
          <w:color w:val="FFFFFF"/>
          <w:sz w:val="24"/>
          <w:szCs w:val="24"/>
        </w:rPr>
        <w:t></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r w:rsidRPr="001F3141">
        <w:rPr>
          <w:rFonts w:cs="Interstate-BoldCondensed"/>
          <w:b/>
          <w:bCs/>
          <w:color w:val="000000"/>
          <w:sz w:val="24"/>
          <w:szCs w:val="24"/>
        </w:rPr>
        <w:t>Inciter à la haine raciale, faire circuler des fausses nouvelles sont aussi punis</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r w:rsidRPr="001F3141">
        <w:rPr>
          <w:rFonts w:cs="Interstate-BoldCondensed"/>
          <w:b/>
          <w:bCs/>
          <w:color w:val="000000"/>
          <w:sz w:val="24"/>
          <w:szCs w:val="24"/>
        </w:rPr>
        <w:t>par la loi</w:t>
      </w: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p>
    <w:p w:rsidR="000A439B" w:rsidRPr="001F3141" w:rsidRDefault="000A439B" w:rsidP="000A43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Interstate-BoldCondensed"/>
          <w:b/>
          <w:bCs/>
          <w:color w:val="000000"/>
          <w:sz w:val="24"/>
          <w:szCs w:val="24"/>
        </w:rPr>
      </w:pPr>
      <w:r w:rsidRPr="001F3141">
        <w:rPr>
          <w:rFonts w:cs="Interstate-BoldCondensed"/>
          <w:b/>
          <w:bCs/>
          <w:color w:val="000000"/>
          <w:sz w:val="24"/>
          <w:szCs w:val="24"/>
        </w:rPr>
        <w:t xml:space="preserve">Si </w:t>
      </w:r>
      <w:r>
        <w:rPr>
          <w:rFonts w:cs="Interstate-BoldCondensed"/>
          <w:b/>
          <w:bCs/>
          <w:color w:val="000000"/>
          <w:sz w:val="24"/>
          <w:szCs w:val="24"/>
        </w:rPr>
        <w:t>Neptun</w:t>
      </w:r>
      <w:r w:rsidRPr="001F3141">
        <w:rPr>
          <w:rFonts w:cs="Interstate-BoldCondensed"/>
          <w:b/>
          <w:bCs/>
          <w:color w:val="000000"/>
          <w:sz w:val="24"/>
          <w:szCs w:val="24"/>
        </w:rPr>
        <w:t xml:space="preserve">a ou Naxo te poursuivent en justice, tu risques d’être condamné à payer une amende, toi ou tes parents si tu es mineur. Tu trouveras des informations plus précises à ce sujet sur le site droitdunet.fr </w:t>
      </w:r>
    </w:p>
    <w:p w:rsidR="000A439B" w:rsidRDefault="000A439B" w:rsidP="000A439B">
      <w:pPr>
        <w:autoSpaceDE w:val="0"/>
        <w:autoSpaceDN w:val="0"/>
        <w:adjustRightInd w:val="0"/>
        <w:spacing w:after="0" w:line="240" w:lineRule="auto"/>
        <w:jc w:val="both"/>
        <w:rPr>
          <w:rFonts w:ascii="Interstate-BoldCondensed" w:hAnsi="Interstate-BoldCondensed" w:cs="Interstate-BoldCondensed"/>
          <w:b/>
          <w:bCs/>
          <w:color w:val="000000"/>
          <w:sz w:val="24"/>
          <w:szCs w:val="24"/>
        </w:rPr>
      </w:pPr>
    </w:p>
    <w:p w:rsidR="000A439B" w:rsidRDefault="000A439B" w:rsidP="000A439B">
      <w:pPr>
        <w:jc w:val="both"/>
      </w:pPr>
      <w:r>
        <w:t>Pourquoi la liberté d’expression doit-elle être limitée ?</w:t>
      </w: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F758B2" w:rsidRDefault="00F758B2" w:rsidP="00F758B2">
      <w:pPr>
        <w:pBdr>
          <w:top w:val="dashed" w:sz="4" w:space="1" w:color="auto"/>
          <w:left w:val="dashed" w:sz="4" w:space="4" w:color="auto"/>
          <w:bottom w:val="dashed" w:sz="4" w:space="1" w:color="auto"/>
          <w:right w:val="dashed" w:sz="4" w:space="4" w:color="auto"/>
          <w:between w:val="dashed" w:sz="4" w:space="1" w:color="auto"/>
        </w:pBdr>
        <w:jc w:val="both"/>
      </w:pPr>
    </w:p>
    <w:p w:rsidR="00A07158" w:rsidRDefault="00A07158" w:rsidP="000A439B">
      <w:pPr>
        <w:jc w:val="both"/>
      </w:pPr>
    </w:p>
    <w:p w:rsidR="00A07158" w:rsidRDefault="00A07158" w:rsidP="000A439B">
      <w:pPr>
        <w:jc w:val="both"/>
      </w:pPr>
    </w:p>
    <w:p w:rsidR="00A07158" w:rsidRDefault="00A07158" w:rsidP="000A439B">
      <w:pPr>
        <w:jc w:val="both"/>
        <w:rPr>
          <w:b/>
        </w:rPr>
      </w:pPr>
    </w:p>
    <w:p w:rsidR="000A439B" w:rsidRPr="002B373B" w:rsidRDefault="000A439B" w:rsidP="000A439B">
      <w:pPr>
        <w:jc w:val="both"/>
        <w:rPr>
          <w:b/>
          <w:sz w:val="28"/>
          <w:szCs w:val="28"/>
        </w:rPr>
      </w:pPr>
      <w:r w:rsidRPr="002B373B">
        <w:rPr>
          <w:noProof/>
          <w:sz w:val="28"/>
          <w:szCs w:val="28"/>
          <w:lang w:eastAsia="fr-FR"/>
        </w:rPr>
        <w:lastRenderedPageBreak/>
        <w:drawing>
          <wp:anchor distT="0" distB="0" distL="114300" distR="114300" simplePos="0" relativeHeight="251674624" behindDoc="1" locked="0" layoutInCell="1" allowOverlap="1" wp14:anchorId="5BE80FD8" wp14:editId="70B4ABAE">
            <wp:simplePos x="0" y="0"/>
            <wp:positionH relativeFrom="column">
              <wp:posOffset>-635</wp:posOffset>
            </wp:positionH>
            <wp:positionV relativeFrom="paragraph">
              <wp:posOffset>741680</wp:posOffset>
            </wp:positionV>
            <wp:extent cx="1637030" cy="1924050"/>
            <wp:effectExtent l="0" t="0" r="1270" b="0"/>
            <wp:wrapTight wrapText="bothSides">
              <wp:wrapPolygon edited="0">
                <wp:start x="0" y="0"/>
                <wp:lineTo x="0" y="21386"/>
                <wp:lineTo x="21365" y="21386"/>
                <wp:lineTo x="21365" y="0"/>
                <wp:lineTo x="0" y="0"/>
              </wp:wrapPolygon>
            </wp:wrapTight>
            <wp:docPr id="43" name="Image 43" descr="https://upload.wikimedia.org/wikipedia/commons/thumb/2/21/David_d%27Angers_-_Lakanal.jpg/220px-David_d%27Angers_-_Lak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1/David_d%27Angers_-_Lakanal.jpg/220px-David_d%27Angers_-_Lakan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703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73B">
        <w:rPr>
          <w:b/>
          <w:sz w:val="28"/>
          <w:szCs w:val="28"/>
        </w:rPr>
        <w:t>De 10h</w:t>
      </w:r>
      <w:r>
        <w:rPr>
          <w:b/>
          <w:sz w:val="28"/>
          <w:szCs w:val="28"/>
        </w:rPr>
        <w:t>00 à 10h3</w:t>
      </w:r>
      <w:r w:rsidRPr="002B373B">
        <w:rPr>
          <w:b/>
          <w:sz w:val="28"/>
          <w:szCs w:val="28"/>
        </w:rPr>
        <w:t xml:space="preserve">5, étape </w:t>
      </w:r>
      <w:r>
        <w:rPr>
          <w:b/>
          <w:sz w:val="28"/>
          <w:szCs w:val="28"/>
        </w:rPr>
        <w:t>3</w:t>
      </w:r>
      <w:r w:rsidRPr="002B373B">
        <w:rPr>
          <w:b/>
          <w:sz w:val="28"/>
          <w:szCs w:val="28"/>
        </w:rPr>
        <w:t>. A l’aide du plan de la ville, rends–toi à l’école Lakanal, rue Lakanal, pour participer à un atelier. Mais avant, lis et souligne dans le texte la raison pour laquelle beaucoup d’écoles portent le nom de Lakanal.</w:t>
      </w:r>
    </w:p>
    <w:p w:rsidR="000A439B" w:rsidRDefault="000A439B" w:rsidP="000A439B">
      <w:pPr>
        <w:jc w:val="both"/>
      </w:pPr>
      <w:r>
        <w:t xml:space="preserve">Joseph Lakanal (1762 – 1845) a été professeur de philosophie dans des écoles religieuses dans diverses villes de France avant de se mettre du côté la </w:t>
      </w:r>
      <w:r w:rsidRPr="007F1059">
        <w:t>Révolution</w:t>
      </w:r>
      <w:r>
        <w:t xml:space="preserve">. Sur sa proposition, le 18 novembre 1794, la Convention (l’Assemblée) décide la création de 24 000 écoles primaires. En 1795, il fait voter l'organisation des </w:t>
      </w:r>
      <w:r w:rsidRPr="00004775">
        <w:t>écoles normales</w:t>
      </w:r>
      <w:r>
        <w:t xml:space="preserve"> (écoles pour former les maîtres d’école). Pour Joseph Lakanal, l’instruction doit nourrir et développer l’intelligence. (D’après Wikipédia).</w:t>
      </w:r>
    </w:p>
    <w:p w:rsidR="00A07158" w:rsidRDefault="00A07158" w:rsidP="000A439B">
      <w:pPr>
        <w:jc w:val="both"/>
      </w:pPr>
    </w:p>
    <w:p w:rsidR="00A07158" w:rsidRDefault="00A07158" w:rsidP="000A439B">
      <w:pPr>
        <w:jc w:val="both"/>
      </w:pPr>
    </w:p>
    <w:p w:rsidR="000A439B" w:rsidRDefault="00C66329" w:rsidP="000A439B">
      <w:pPr>
        <w:jc w:val="both"/>
        <w:rPr>
          <w:sz w:val="28"/>
          <w:szCs w:val="28"/>
        </w:rPr>
      </w:pPr>
      <w:r>
        <w:rPr>
          <w:b/>
          <w:sz w:val="28"/>
          <w:szCs w:val="28"/>
        </w:rPr>
        <w:t>Ensuite</w:t>
      </w:r>
      <w:bookmarkStart w:id="0" w:name="_GoBack"/>
      <w:bookmarkEnd w:id="0"/>
      <w:r w:rsidR="000A439B" w:rsidRPr="002B373B">
        <w:rPr>
          <w:b/>
          <w:sz w:val="28"/>
          <w:szCs w:val="28"/>
        </w:rPr>
        <w:t>, tu participes à un atelier sur la Charte de la Laïcité, animé par Adeline Barré de la Fédération des Œuvres Laïques de la Nièvre</w:t>
      </w:r>
      <w:r w:rsidR="000A439B" w:rsidRPr="002B373B">
        <w:rPr>
          <w:sz w:val="28"/>
          <w:szCs w:val="28"/>
        </w:rPr>
        <w:t>.</w:t>
      </w:r>
    </w:p>
    <w:p w:rsidR="00A07158" w:rsidRDefault="00A07158" w:rsidP="000A439B">
      <w:pPr>
        <w:jc w:val="both"/>
        <w:rPr>
          <w:sz w:val="28"/>
          <w:szCs w:val="28"/>
        </w:rPr>
      </w:pPr>
    </w:p>
    <w:p w:rsidR="00A07158" w:rsidRPr="002B373B" w:rsidRDefault="00A07158" w:rsidP="000A439B">
      <w:pPr>
        <w:jc w:val="both"/>
        <w:rPr>
          <w:sz w:val="28"/>
          <w:szCs w:val="28"/>
        </w:rPr>
      </w:pPr>
    </w:p>
    <w:p w:rsidR="00C34A2C" w:rsidRDefault="00C34A2C" w:rsidP="00C34A2C">
      <w:pPr>
        <w:jc w:val="both"/>
        <w:rPr>
          <w:b/>
          <w:sz w:val="28"/>
          <w:szCs w:val="28"/>
        </w:rPr>
      </w:pPr>
      <w:r>
        <w:rPr>
          <w:b/>
          <w:sz w:val="28"/>
          <w:szCs w:val="28"/>
        </w:rPr>
        <w:t>De 10h40</w:t>
      </w:r>
      <w:r w:rsidRPr="002B373B">
        <w:rPr>
          <w:b/>
          <w:sz w:val="28"/>
          <w:szCs w:val="28"/>
        </w:rPr>
        <w:t xml:space="preserve"> à 1</w:t>
      </w:r>
      <w:r>
        <w:rPr>
          <w:b/>
          <w:sz w:val="28"/>
          <w:szCs w:val="28"/>
        </w:rPr>
        <w:t>1</w:t>
      </w:r>
      <w:r w:rsidRPr="002B373B">
        <w:rPr>
          <w:b/>
          <w:sz w:val="28"/>
          <w:szCs w:val="28"/>
        </w:rPr>
        <w:t>h</w:t>
      </w:r>
      <w:r>
        <w:rPr>
          <w:b/>
          <w:sz w:val="28"/>
          <w:szCs w:val="28"/>
        </w:rPr>
        <w:t>15</w:t>
      </w:r>
      <w:r w:rsidRPr="002B373B">
        <w:rPr>
          <w:b/>
          <w:sz w:val="28"/>
          <w:szCs w:val="28"/>
        </w:rPr>
        <w:t xml:space="preserve">, étape </w:t>
      </w:r>
      <w:r>
        <w:rPr>
          <w:b/>
          <w:sz w:val="28"/>
          <w:szCs w:val="28"/>
        </w:rPr>
        <w:t>4</w:t>
      </w:r>
      <w:r w:rsidRPr="002B373B">
        <w:rPr>
          <w:b/>
          <w:sz w:val="28"/>
          <w:szCs w:val="28"/>
        </w:rPr>
        <w:t>, rendez-vous au bureau de vote à la mairie. Entre dans le hall de la mairie.</w:t>
      </w:r>
    </w:p>
    <w:p w:rsidR="00C34A2C" w:rsidRPr="002B373B" w:rsidRDefault="00C34A2C" w:rsidP="00C34A2C">
      <w:pPr>
        <w:jc w:val="both"/>
      </w:pPr>
      <w:r w:rsidRPr="002B373B">
        <w:t xml:space="preserve">Hier le 8 décembre 2015, tu as participé à un spectacle présenté par la Compagnie Va Bene. Cette pièce de théâtre n’a pas de titre. Aujourd’hui avec les élèves de CM2 de Nevers et de Decize, tu vas voter pour choisir le  titre de ce spectacle.   </w:t>
      </w:r>
    </w:p>
    <w:p w:rsidR="00C34A2C" w:rsidRDefault="00C34A2C" w:rsidP="00C34A2C">
      <w:pPr>
        <w:jc w:val="both"/>
      </w:pPr>
      <w:r w:rsidRPr="002B373B">
        <w:t>Aide- toi de ce schéma du bureau de vote pour voter en respectant les différentes étapes. Prépare ta carte d’électeur !</w:t>
      </w:r>
    </w:p>
    <w:p w:rsidR="00C34A2C" w:rsidRDefault="00C34A2C">
      <w:pPr>
        <w:spacing w:line="240" w:lineRule="auto"/>
      </w:pPr>
      <w:r>
        <w:br w:type="page"/>
      </w:r>
    </w:p>
    <w:p w:rsidR="00C34A2C" w:rsidRPr="00285B3D" w:rsidRDefault="00C34A2C" w:rsidP="00C34A2C">
      <w:pPr>
        <w:pBdr>
          <w:top w:val="single" w:sz="4" w:space="1" w:color="auto"/>
          <w:left w:val="single" w:sz="4" w:space="4" w:color="auto"/>
          <w:bottom w:val="single" w:sz="4" w:space="1" w:color="auto"/>
          <w:right w:val="single" w:sz="4" w:space="4" w:color="auto"/>
        </w:pBdr>
        <w:ind w:left="2268" w:right="1134"/>
        <w:jc w:val="center"/>
        <w:rPr>
          <w:b/>
          <w:sz w:val="24"/>
          <w:szCs w:val="24"/>
        </w:rPr>
      </w:pPr>
      <w:r w:rsidRPr="00285B3D">
        <w:rPr>
          <w:b/>
          <w:sz w:val="24"/>
          <w:szCs w:val="24"/>
        </w:rPr>
        <w:lastRenderedPageBreak/>
        <w:t>Schéma du bureau de vote</w:t>
      </w:r>
    </w:p>
    <w:p w:rsidR="00C34A2C" w:rsidRDefault="00C34A2C" w:rsidP="00C34A2C">
      <w:pPr>
        <w:tabs>
          <w:tab w:val="left" w:pos="2925"/>
        </w:tabs>
        <w:rPr>
          <w:sz w:val="24"/>
          <w:szCs w:val="24"/>
        </w:rPr>
      </w:pPr>
      <w:r>
        <w:rPr>
          <w:noProof/>
          <w:sz w:val="28"/>
          <w:szCs w:val="28"/>
          <w:lang w:eastAsia="fr-FR"/>
        </w:rPr>
        <mc:AlternateContent>
          <mc:Choice Requires="wps">
            <w:drawing>
              <wp:anchor distT="0" distB="0" distL="114300" distR="114300" simplePos="0" relativeHeight="251676672" behindDoc="0" locked="0" layoutInCell="1" allowOverlap="1" wp14:anchorId="5E2B26B9" wp14:editId="3879726E">
                <wp:simplePos x="0" y="0"/>
                <wp:positionH relativeFrom="column">
                  <wp:posOffset>-176314</wp:posOffset>
                </wp:positionH>
                <wp:positionV relativeFrom="paragraph">
                  <wp:posOffset>1745</wp:posOffset>
                </wp:positionV>
                <wp:extent cx="304800" cy="396909"/>
                <wp:effectExtent l="0" t="0" r="19050" b="22225"/>
                <wp:wrapNone/>
                <wp:docPr id="1" name="Organigramme : Connecteu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96909"/>
                        </a:xfrm>
                        <a:prstGeom prst="flowChartConnector">
                          <a:avLst/>
                        </a:prstGeom>
                        <a:solidFill>
                          <a:srgbClr val="FFFFFF"/>
                        </a:solidFill>
                        <a:ln w="9525">
                          <a:solidFill>
                            <a:srgbClr val="000000"/>
                          </a:solidFill>
                          <a:round/>
                          <a:headEnd/>
                          <a:tailEnd/>
                        </a:ln>
                      </wps:spPr>
                      <wps:txbx>
                        <w:txbxContent>
                          <w:p w:rsidR="00C34A2C" w:rsidRDefault="00C34A2C" w:rsidP="00C34A2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 o:spid="_x0000_s1026" type="#_x0000_t120" style="position:absolute;margin-left:-13.9pt;margin-top:.15pt;width:24pt;height: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">
                <v:textbox>
                  <w:txbxContent>
                    <w:p w:rsidR="00C34A2C" w:rsidRDefault="00C34A2C" w:rsidP="00C34A2C">
                      <w:r>
                        <w:t>1</w:t>
                      </w:r>
                    </w:p>
                  </w:txbxContent>
                </v:textbox>
              </v:shape>
            </w:pict>
          </mc:Fallback>
        </mc:AlternateContent>
      </w:r>
      <w:r>
        <w:rPr>
          <w:sz w:val="28"/>
          <w:szCs w:val="28"/>
        </w:rPr>
        <w:t xml:space="preserve">      </w:t>
      </w:r>
      <w:r w:rsidRPr="00285B3D">
        <w:rPr>
          <w:b/>
          <w:sz w:val="24"/>
          <w:szCs w:val="24"/>
        </w:rPr>
        <w:t>Prends 1 bulletin de chaque pile et 1 enveloppe</w:t>
      </w:r>
    </w:p>
    <w:p w:rsidR="00C34A2C" w:rsidRDefault="00C34A2C" w:rsidP="00C34A2C">
      <w:pPr>
        <w:tabs>
          <w:tab w:val="left" w:pos="2925"/>
        </w:tabs>
        <w:jc w:val="center"/>
        <w:rPr>
          <w:sz w:val="28"/>
          <w:szCs w:val="28"/>
        </w:rPr>
      </w:pPr>
      <w:r>
        <w:rPr>
          <w:noProof/>
          <w:lang w:eastAsia="fr-FR"/>
        </w:rPr>
        <w:drawing>
          <wp:inline distT="0" distB="0" distL="0" distR="0" wp14:anchorId="2627BD08" wp14:editId="5D8B91EE">
            <wp:extent cx="2878852" cy="1386672"/>
            <wp:effectExtent l="0" t="0" r="0" b="4445"/>
            <wp:docPr id="44" name="Image 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327" cy="1386901"/>
                    </a:xfrm>
                    <a:prstGeom prst="rect">
                      <a:avLst/>
                    </a:prstGeom>
                    <a:noFill/>
                    <a:ln>
                      <a:noFill/>
                    </a:ln>
                  </pic:spPr>
                </pic:pic>
              </a:graphicData>
            </a:graphic>
          </wp:inline>
        </w:drawing>
      </w:r>
    </w:p>
    <w:p w:rsidR="00C34A2C" w:rsidRPr="00CB79DC" w:rsidRDefault="00C34A2C" w:rsidP="00C34A2C">
      <w:pPr>
        <w:rPr>
          <w:sz w:val="28"/>
          <w:szCs w:val="28"/>
        </w:rPr>
      </w:pPr>
      <w:r>
        <w:rPr>
          <w:noProof/>
          <w:sz w:val="28"/>
          <w:szCs w:val="28"/>
          <w:lang w:eastAsia="fr-FR"/>
        </w:rPr>
        <mc:AlternateContent>
          <mc:Choice Requires="wps">
            <w:drawing>
              <wp:anchor distT="0" distB="0" distL="114300" distR="114300" simplePos="0" relativeHeight="251677696" behindDoc="0" locked="0" layoutInCell="1" allowOverlap="1" wp14:anchorId="4E6A2FE0" wp14:editId="5ABB8B1A">
                <wp:simplePos x="0" y="0"/>
                <wp:positionH relativeFrom="column">
                  <wp:posOffset>2657321</wp:posOffset>
                </wp:positionH>
                <wp:positionV relativeFrom="paragraph">
                  <wp:posOffset>25930</wp:posOffset>
                </wp:positionV>
                <wp:extent cx="371475" cy="356717"/>
                <wp:effectExtent l="19050" t="0" r="28575" b="43815"/>
                <wp:wrapNone/>
                <wp:docPr id="14" name="Flèche vers le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56717"/>
                        </a:xfrm>
                        <a:prstGeom prst="downArrow">
                          <a:avLst>
                            <a:gd name="adj1" fmla="val 34704"/>
                            <a:gd name="adj2" fmla="val 615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4" o:spid="_x0000_s1026" type="#_x0000_t67" style="position:absolute;margin-left:209.25pt;margin-top:2.05pt;width:29.25pt;height:2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" adj="8307,7052">
                <v:textbox style="layout-flow:vertical-ideographic"/>
              </v:shape>
            </w:pict>
          </mc:Fallback>
        </mc:AlternateContent>
      </w:r>
    </w:p>
    <w:p w:rsidR="00C34A2C" w:rsidRDefault="00C34A2C" w:rsidP="00C34A2C">
      <w:pPr>
        <w:rPr>
          <w:sz w:val="28"/>
          <w:szCs w:val="28"/>
        </w:rPr>
      </w:pPr>
      <w:r>
        <w:rPr>
          <w:noProof/>
          <w:sz w:val="28"/>
          <w:szCs w:val="28"/>
          <w:lang w:eastAsia="fr-FR"/>
        </w:rPr>
        <mc:AlternateContent>
          <mc:Choice Requires="wps">
            <w:drawing>
              <wp:anchor distT="0" distB="0" distL="114300" distR="114300" simplePos="0" relativeHeight="251678720" behindDoc="0" locked="0" layoutInCell="1" allowOverlap="1" wp14:anchorId="67D43F68" wp14:editId="54916640">
                <wp:simplePos x="0" y="0"/>
                <wp:positionH relativeFrom="column">
                  <wp:posOffset>-176314</wp:posOffset>
                </wp:positionH>
                <wp:positionV relativeFrom="paragraph">
                  <wp:posOffset>129413</wp:posOffset>
                </wp:positionV>
                <wp:extent cx="304800" cy="371789"/>
                <wp:effectExtent l="0" t="0" r="19050" b="28575"/>
                <wp:wrapNone/>
                <wp:docPr id="15" name="Organigramme : Connecteu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71789"/>
                        </a:xfrm>
                        <a:prstGeom prst="flowChartConnector">
                          <a:avLst/>
                        </a:prstGeom>
                        <a:solidFill>
                          <a:srgbClr val="FFFFFF"/>
                        </a:solidFill>
                        <a:ln w="9525">
                          <a:solidFill>
                            <a:srgbClr val="000000"/>
                          </a:solidFill>
                          <a:round/>
                          <a:headEnd/>
                          <a:tailEnd/>
                        </a:ln>
                      </wps:spPr>
                      <wps:txbx>
                        <w:txbxContent>
                          <w:p w:rsidR="00C34A2C" w:rsidRDefault="00C34A2C" w:rsidP="00C34A2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15" o:spid="_x0000_s1027" type="#_x0000_t120" style="position:absolute;margin-left:-13.9pt;margin-top:10.2pt;width:24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">
                <v:textbox>
                  <w:txbxContent>
                    <w:p w:rsidR="00C34A2C" w:rsidRDefault="00C34A2C" w:rsidP="00C34A2C">
                      <w:r>
                        <w:t>2</w:t>
                      </w:r>
                    </w:p>
                  </w:txbxContent>
                </v:textbox>
              </v:shape>
            </w:pict>
          </mc:Fallback>
        </mc:AlternateContent>
      </w:r>
    </w:p>
    <w:p w:rsidR="00C34A2C" w:rsidRDefault="00C34A2C" w:rsidP="00C34A2C">
      <w:pPr>
        <w:ind w:firstLine="708"/>
        <w:rPr>
          <w:b/>
          <w:sz w:val="24"/>
          <w:szCs w:val="24"/>
        </w:rPr>
      </w:pPr>
      <w:r w:rsidRPr="00285B3D">
        <w:rPr>
          <w:b/>
          <w:sz w:val="24"/>
          <w:szCs w:val="24"/>
        </w:rPr>
        <w:t>Fais ton choix dans un isoloir</w:t>
      </w:r>
    </w:p>
    <w:p w:rsidR="00C34A2C" w:rsidRDefault="00C34A2C" w:rsidP="00C34A2C">
      <w:pPr>
        <w:ind w:firstLine="708"/>
        <w:jc w:val="center"/>
        <w:rPr>
          <w:b/>
          <w:sz w:val="28"/>
          <w:szCs w:val="28"/>
        </w:rPr>
      </w:pPr>
      <w:r>
        <w:rPr>
          <w:noProof/>
          <w:lang w:eastAsia="fr-FR"/>
        </w:rPr>
        <w:drawing>
          <wp:inline distT="0" distB="0" distL="0" distR="0" wp14:anchorId="690C8D8C" wp14:editId="219F2E12">
            <wp:extent cx="2929094" cy="1566443"/>
            <wp:effectExtent l="0" t="0" r="5080" b="0"/>
            <wp:docPr id="45" name="Image 4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1364" cy="1573005"/>
                    </a:xfrm>
                    <a:prstGeom prst="rect">
                      <a:avLst/>
                    </a:prstGeom>
                    <a:noFill/>
                    <a:ln>
                      <a:noFill/>
                    </a:ln>
                  </pic:spPr>
                </pic:pic>
              </a:graphicData>
            </a:graphic>
          </wp:inline>
        </w:drawing>
      </w:r>
    </w:p>
    <w:p w:rsidR="00C34A2C" w:rsidRDefault="00C34A2C" w:rsidP="00C34A2C">
      <w:pPr>
        <w:tabs>
          <w:tab w:val="left" w:pos="7065"/>
        </w:tabs>
        <w:ind w:firstLine="708"/>
        <w:rPr>
          <w:sz w:val="28"/>
          <w:szCs w:val="28"/>
        </w:rPr>
      </w:pPr>
      <w:r>
        <w:rPr>
          <w:noProof/>
          <w:sz w:val="28"/>
          <w:szCs w:val="28"/>
          <w:lang w:eastAsia="fr-FR"/>
        </w:rPr>
        <mc:AlternateContent>
          <mc:Choice Requires="wps">
            <w:drawing>
              <wp:anchor distT="0" distB="0" distL="114300" distR="114300" simplePos="0" relativeHeight="251679744" behindDoc="0" locked="0" layoutInCell="1" allowOverlap="1" wp14:anchorId="72B725D4" wp14:editId="7733262E">
                <wp:simplePos x="0" y="0"/>
                <wp:positionH relativeFrom="column">
                  <wp:posOffset>2818095</wp:posOffset>
                </wp:positionH>
                <wp:positionV relativeFrom="paragraph">
                  <wp:posOffset>47074</wp:posOffset>
                </wp:positionV>
                <wp:extent cx="485775" cy="427055"/>
                <wp:effectExtent l="19050" t="0" r="47625" b="30480"/>
                <wp:wrapNone/>
                <wp:docPr id="21" name="Flèche vers le b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7055"/>
                        </a:xfrm>
                        <a:prstGeom prst="downArrow">
                          <a:avLst>
                            <a:gd name="adj1" fmla="val 22611"/>
                            <a:gd name="adj2" fmla="val 5189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21" o:spid="_x0000_s1026" type="#_x0000_t67" style="position:absolute;margin-left:221.9pt;margin-top:3.7pt;width:38.25pt;height:3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" adj="10392,8358">
                <v:textbox style="layout-flow:vertical-ideographic"/>
              </v:shape>
            </w:pict>
          </mc:Fallback>
        </mc:AlternateContent>
      </w:r>
      <w:r>
        <w:rPr>
          <w:sz w:val="28"/>
          <w:szCs w:val="28"/>
        </w:rPr>
        <w:tab/>
      </w:r>
    </w:p>
    <w:p w:rsidR="00C34A2C" w:rsidRDefault="00C34A2C" w:rsidP="00C34A2C">
      <w:pPr>
        <w:ind w:firstLine="708"/>
        <w:rPr>
          <w:sz w:val="28"/>
          <w:szCs w:val="28"/>
        </w:rPr>
      </w:pPr>
      <w:r>
        <w:rPr>
          <w:noProof/>
          <w:sz w:val="28"/>
          <w:szCs w:val="28"/>
          <w:lang w:eastAsia="fr-FR"/>
        </w:rPr>
        <mc:AlternateContent>
          <mc:Choice Requires="wps">
            <w:drawing>
              <wp:anchor distT="0" distB="0" distL="114300" distR="114300" simplePos="0" relativeHeight="251680768" behindDoc="0" locked="0" layoutInCell="1" allowOverlap="1" wp14:anchorId="004CAFC5" wp14:editId="18FFD230">
                <wp:simplePos x="0" y="0"/>
                <wp:positionH relativeFrom="column">
                  <wp:posOffset>-177800</wp:posOffset>
                </wp:positionH>
                <wp:positionV relativeFrom="paragraph">
                  <wp:posOffset>307340</wp:posOffset>
                </wp:positionV>
                <wp:extent cx="323850" cy="342900"/>
                <wp:effectExtent l="0" t="0" r="19050" b="19050"/>
                <wp:wrapNone/>
                <wp:docPr id="22" name="Organigramme : Connecteu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42900"/>
                        </a:xfrm>
                        <a:prstGeom prst="flowChartConnector">
                          <a:avLst/>
                        </a:prstGeom>
                        <a:solidFill>
                          <a:srgbClr val="FFFFFF"/>
                        </a:solidFill>
                        <a:ln w="9525">
                          <a:solidFill>
                            <a:srgbClr val="000000"/>
                          </a:solidFill>
                          <a:round/>
                          <a:headEnd/>
                          <a:tailEnd/>
                        </a:ln>
                      </wps:spPr>
                      <wps:txbx>
                        <w:txbxContent>
                          <w:p w:rsidR="00C34A2C" w:rsidRDefault="00C34A2C" w:rsidP="00C34A2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22" o:spid="_x0000_s1028" type="#_x0000_t120" style="position:absolute;left:0;text-align:left;margin-left:-14pt;margin-top:24.2pt;width:25.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">
                <v:textbox>
                  <w:txbxContent>
                    <w:p w:rsidR="00C34A2C" w:rsidRDefault="00C34A2C" w:rsidP="00C34A2C">
                      <w:r>
                        <w:t>3</w:t>
                      </w:r>
                    </w:p>
                  </w:txbxContent>
                </v:textbox>
              </v:shape>
            </w:pict>
          </mc:Fallback>
        </mc:AlternateContent>
      </w:r>
    </w:p>
    <w:p w:rsidR="00C34A2C" w:rsidRPr="00350173" w:rsidRDefault="00C34A2C" w:rsidP="00C34A2C">
      <w:pPr>
        <w:tabs>
          <w:tab w:val="left" w:pos="2745"/>
        </w:tabs>
        <w:rPr>
          <w:b/>
          <w:sz w:val="24"/>
          <w:szCs w:val="24"/>
        </w:rPr>
      </w:pPr>
      <w:r>
        <w:rPr>
          <w:sz w:val="28"/>
          <w:szCs w:val="28"/>
        </w:rPr>
        <w:tab/>
      </w:r>
      <w:r w:rsidRPr="00350173">
        <w:rPr>
          <w:b/>
          <w:sz w:val="24"/>
          <w:szCs w:val="24"/>
        </w:rPr>
        <w:t>Vote</w:t>
      </w:r>
      <w:r>
        <w:rPr>
          <w:b/>
          <w:sz w:val="24"/>
          <w:szCs w:val="24"/>
        </w:rPr>
        <w:t xml:space="preserve"> en suivant ces étapes</w:t>
      </w:r>
    </w:p>
    <w:p w:rsidR="00C34A2C" w:rsidRPr="00350173" w:rsidRDefault="00C34A2C" w:rsidP="00C34A2C">
      <w:pPr>
        <w:tabs>
          <w:tab w:val="left" w:pos="990"/>
        </w:tabs>
        <w:spacing w:after="0" w:line="240" w:lineRule="auto"/>
        <w:rPr>
          <w:b/>
          <w:sz w:val="24"/>
          <w:szCs w:val="24"/>
        </w:rPr>
      </w:pPr>
      <w:r w:rsidRPr="00350173">
        <w:rPr>
          <w:b/>
          <w:sz w:val="24"/>
          <w:szCs w:val="24"/>
        </w:rPr>
        <w:t>1)  Donne ta carte d’électeur à l’assesseur</w:t>
      </w:r>
      <w:r>
        <w:rPr>
          <w:b/>
          <w:sz w:val="24"/>
          <w:szCs w:val="24"/>
        </w:rPr>
        <w:t xml:space="preserve"> </w:t>
      </w:r>
      <w:r w:rsidRPr="00350173">
        <w:rPr>
          <w:b/>
          <w:sz w:val="24"/>
          <w:szCs w:val="24"/>
        </w:rPr>
        <w:t>2) Signe la liste d’émargement</w:t>
      </w:r>
    </w:p>
    <w:p w:rsidR="00C34A2C" w:rsidRDefault="00C34A2C" w:rsidP="00C34A2C">
      <w:pPr>
        <w:tabs>
          <w:tab w:val="left" w:pos="990"/>
        </w:tabs>
        <w:spacing w:after="0" w:line="240" w:lineRule="auto"/>
        <w:rPr>
          <w:b/>
          <w:sz w:val="24"/>
          <w:szCs w:val="24"/>
        </w:rPr>
      </w:pPr>
      <w:r w:rsidRPr="00350173">
        <w:rPr>
          <w:b/>
          <w:sz w:val="24"/>
          <w:szCs w:val="24"/>
        </w:rPr>
        <w:t>3) Vote en déposant l’enveloppe dans l’urne</w:t>
      </w:r>
      <w:r>
        <w:rPr>
          <w:b/>
          <w:sz w:val="24"/>
          <w:szCs w:val="24"/>
        </w:rPr>
        <w:t xml:space="preserve"> </w:t>
      </w:r>
      <w:r w:rsidRPr="00350173">
        <w:rPr>
          <w:b/>
          <w:sz w:val="24"/>
          <w:szCs w:val="24"/>
        </w:rPr>
        <w:t>4) Reprend</w:t>
      </w:r>
      <w:r>
        <w:rPr>
          <w:b/>
          <w:sz w:val="24"/>
          <w:szCs w:val="24"/>
        </w:rPr>
        <w:t>s</w:t>
      </w:r>
      <w:r w:rsidRPr="00350173">
        <w:rPr>
          <w:b/>
          <w:sz w:val="24"/>
          <w:szCs w:val="24"/>
        </w:rPr>
        <w:t xml:space="preserve"> ta carte d’électeur tamponnée</w:t>
      </w:r>
    </w:p>
    <w:p w:rsidR="00C34A2C" w:rsidRDefault="00C34A2C" w:rsidP="00C34A2C">
      <w:pPr>
        <w:tabs>
          <w:tab w:val="left" w:pos="990"/>
        </w:tabs>
        <w:spacing w:after="0" w:line="240" w:lineRule="auto"/>
        <w:rPr>
          <w:b/>
          <w:sz w:val="24"/>
          <w:szCs w:val="24"/>
        </w:rPr>
      </w:pPr>
    </w:p>
    <w:p w:rsidR="00C34A2C" w:rsidRDefault="00C34A2C" w:rsidP="00C34A2C">
      <w:pPr>
        <w:tabs>
          <w:tab w:val="left" w:pos="990"/>
        </w:tabs>
        <w:spacing w:after="0" w:line="240" w:lineRule="auto"/>
        <w:rPr>
          <w:b/>
          <w:sz w:val="24"/>
          <w:szCs w:val="24"/>
        </w:rPr>
      </w:pPr>
    </w:p>
    <w:p w:rsidR="00C34A2C" w:rsidRDefault="00C34A2C" w:rsidP="00C34A2C">
      <w:pPr>
        <w:tabs>
          <w:tab w:val="left" w:pos="990"/>
        </w:tabs>
        <w:spacing w:after="0" w:line="240" w:lineRule="auto"/>
        <w:jc w:val="center"/>
        <w:rPr>
          <w:b/>
          <w:sz w:val="24"/>
          <w:szCs w:val="24"/>
        </w:rPr>
      </w:pPr>
      <w:r>
        <w:rPr>
          <w:noProof/>
          <w:lang w:eastAsia="fr-FR"/>
        </w:rPr>
        <w:drawing>
          <wp:inline distT="0" distB="0" distL="0" distR="0" wp14:anchorId="292F4911" wp14:editId="1612D9EA">
            <wp:extent cx="2451798" cy="1879042"/>
            <wp:effectExtent l="0" t="0" r="5715" b="6985"/>
            <wp:docPr id="46" name="Image 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5759" cy="1882078"/>
                    </a:xfrm>
                    <a:prstGeom prst="rect">
                      <a:avLst/>
                    </a:prstGeom>
                    <a:noFill/>
                    <a:ln>
                      <a:noFill/>
                    </a:ln>
                  </pic:spPr>
                </pic:pic>
              </a:graphicData>
            </a:graphic>
          </wp:inline>
        </w:drawing>
      </w:r>
    </w:p>
    <w:p w:rsidR="00C34A2C" w:rsidRDefault="00C34A2C" w:rsidP="00C34A2C">
      <w:pPr>
        <w:spacing w:after="0"/>
        <w:jc w:val="both"/>
        <w:rPr>
          <w:b/>
          <w:sz w:val="28"/>
          <w:szCs w:val="28"/>
        </w:rPr>
      </w:pPr>
      <w:r w:rsidRPr="002B373B">
        <w:rPr>
          <w:b/>
          <w:sz w:val="28"/>
          <w:szCs w:val="28"/>
        </w:rPr>
        <w:lastRenderedPageBreak/>
        <w:t>De 11h</w:t>
      </w:r>
      <w:r>
        <w:rPr>
          <w:b/>
          <w:sz w:val="28"/>
          <w:szCs w:val="28"/>
        </w:rPr>
        <w:t>20</w:t>
      </w:r>
      <w:r w:rsidRPr="002B373B">
        <w:rPr>
          <w:b/>
          <w:sz w:val="28"/>
          <w:szCs w:val="28"/>
        </w:rPr>
        <w:t xml:space="preserve"> à 11h50, étape 5. Retourne devant la mairie pour planter avec tes camarades « l’arbre de la laïcité »</w:t>
      </w:r>
      <w:r>
        <w:rPr>
          <w:b/>
          <w:sz w:val="28"/>
          <w:szCs w:val="28"/>
        </w:rPr>
        <w:t xml:space="preserve"> et chanter.</w:t>
      </w:r>
    </w:p>
    <w:p w:rsidR="00F758B2" w:rsidRDefault="00F758B2" w:rsidP="00C34A2C">
      <w:pPr>
        <w:spacing w:after="0"/>
        <w:jc w:val="both"/>
        <w:rPr>
          <w:b/>
          <w:sz w:val="28"/>
          <w:szCs w:val="28"/>
        </w:rPr>
      </w:pPr>
    </w:p>
    <w:p w:rsidR="00F758B2" w:rsidRDefault="00F758B2" w:rsidP="00C34A2C">
      <w:pPr>
        <w:spacing w:after="0"/>
        <w:jc w:val="both"/>
        <w:rPr>
          <w:b/>
          <w:sz w:val="28"/>
          <w:szCs w:val="28"/>
        </w:rPr>
      </w:pPr>
    </w:p>
    <w:p w:rsidR="00F758B2" w:rsidRPr="002B373B" w:rsidRDefault="00F758B2" w:rsidP="00C34A2C">
      <w:pPr>
        <w:spacing w:after="0"/>
        <w:jc w:val="both"/>
        <w:rPr>
          <w:b/>
          <w:sz w:val="28"/>
          <w:szCs w:val="28"/>
        </w:rPr>
      </w:pPr>
    </w:p>
    <w:p w:rsidR="00C34A2C" w:rsidRDefault="00C34A2C" w:rsidP="00C34A2C">
      <w:pPr>
        <w:spacing w:before="100" w:beforeAutospacing="1" w:after="100" w:afterAutospacing="1" w:line="240" w:lineRule="auto"/>
      </w:pPr>
      <w:r w:rsidRPr="00872BD5">
        <w:rPr>
          <w:rFonts w:eastAsia="Times New Roman" w:cs="Times New Roman"/>
          <w:b/>
          <w:bCs/>
          <w:sz w:val="24"/>
          <w:szCs w:val="24"/>
          <w:lang w:eastAsia="fr-FR"/>
        </w:rPr>
        <w:t>Marseillaise 1</w:t>
      </w:r>
      <w:r w:rsidRPr="00872BD5">
        <w:rPr>
          <w:rFonts w:eastAsia="Times New Roman" w:cs="Times New Roman"/>
          <w:b/>
          <w:bCs/>
          <w:sz w:val="24"/>
          <w:szCs w:val="24"/>
          <w:vertAlign w:val="superscript"/>
          <w:lang w:eastAsia="fr-FR"/>
        </w:rPr>
        <w:t>er</w:t>
      </w:r>
      <w:r w:rsidRPr="00872BD5">
        <w:rPr>
          <w:rFonts w:eastAsia="Times New Roman" w:cs="Times New Roman"/>
          <w:b/>
          <w:bCs/>
          <w:sz w:val="24"/>
          <w:szCs w:val="24"/>
          <w:lang w:eastAsia="fr-FR"/>
        </w:rPr>
        <w:t xml:space="preserve"> couplet et refrain</w:t>
      </w:r>
    </w:p>
    <w:p w:rsidR="00C34A2C" w:rsidRDefault="00C34A2C" w:rsidP="00C34A2C">
      <w:pPr>
        <w:pStyle w:val="noindent"/>
        <w:sectPr w:rsidR="00C34A2C" w:rsidSect="00F758B2">
          <w:footerReference w:type="default" r:id="rId29"/>
          <w:pgSz w:w="11906" w:h="16838"/>
          <w:pgMar w:top="1417" w:right="1417" w:bottom="1417" w:left="1417"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pPr>
    </w:p>
    <w:p w:rsidR="00C34A2C" w:rsidRDefault="00C34A2C" w:rsidP="00C34A2C">
      <w:pPr>
        <w:pStyle w:val="noindent"/>
      </w:pPr>
      <w:r>
        <w:lastRenderedPageBreak/>
        <w:t>Allons enfants de la Patrie</w:t>
      </w:r>
      <w:r>
        <w:br/>
        <w:t>Le jour de gloire est arrivé !</w:t>
      </w:r>
      <w:r>
        <w:br/>
        <w:t>Contre nous de la tyrannie</w:t>
      </w:r>
      <w:r>
        <w:br/>
        <w:t>L'étendard sanglant est levé</w:t>
      </w:r>
      <w:r>
        <w:br/>
        <w:t>Entendez-vous dans nos campagnes</w:t>
      </w:r>
      <w:r>
        <w:br/>
        <w:t>Mugir ces féroces soldats?</w:t>
      </w:r>
      <w:r>
        <w:br/>
        <w:t>Ils viennent jusque dans vos bras.</w:t>
      </w:r>
      <w:r>
        <w:br/>
        <w:t>Égorger vos fils, vos compagnes!</w:t>
      </w:r>
    </w:p>
    <w:p w:rsidR="00C34A2C" w:rsidRDefault="00C34A2C" w:rsidP="00C34A2C">
      <w:pPr>
        <w:pStyle w:val="noindent"/>
        <w:rPr>
          <w:rStyle w:val="Accentuation"/>
        </w:rPr>
      </w:pPr>
      <w:r>
        <w:rPr>
          <w:rStyle w:val="Accentuation"/>
        </w:rPr>
        <w:lastRenderedPageBreak/>
        <w:t>Aux armes citoyens</w:t>
      </w:r>
      <w:r>
        <w:rPr>
          <w:i/>
          <w:iCs/>
        </w:rPr>
        <w:br/>
      </w:r>
      <w:r>
        <w:rPr>
          <w:rStyle w:val="Accentuation"/>
        </w:rPr>
        <w:t>Formez vos bataillons</w:t>
      </w:r>
      <w:r>
        <w:rPr>
          <w:i/>
          <w:iCs/>
        </w:rPr>
        <w:br/>
      </w:r>
      <w:r>
        <w:rPr>
          <w:rStyle w:val="Accentuation"/>
        </w:rPr>
        <w:t>Marchons, marchons</w:t>
      </w:r>
      <w:r>
        <w:rPr>
          <w:i/>
          <w:iCs/>
        </w:rPr>
        <w:br/>
      </w:r>
      <w:r>
        <w:rPr>
          <w:rStyle w:val="Accentuation"/>
        </w:rPr>
        <w:t>Qu'un sang impur</w:t>
      </w:r>
      <w:r>
        <w:rPr>
          <w:i/>
          <w:iCs/>
        </w:rPr>
        <w:br/>
      </w:r>
      <w:r>
        <w:rPr>
          <w:rStyle w:val="Accentuation"/>
        </w:rPr>
        <w:t xml:space="preserve">Abreuve nos sillons </w:t>
      </w:r>
    </w:p>
    <w:p w:rsidR="00C34A2C" w:rsidRDefault="00C34A2C" w:rsidP="00C34A2C">
      <w:pPr>
        <w:pStyle w:val="noindent"/>
        <w:rPr>
          <w:rStyle w:val="Accentuation"/>
          <w:rFonts w:asciiTheme="minorHAnsi" w:hAnsiTheme="minorHAnsi"/>
          <w:b/>
          <w:i w:val="0"/>
        </w:rPr>
        <w:sectPr w:rsidR="00C34A2C" w:rsidSect="00F758B2">
          <w:type w:val="continuous"/>
          <w:pgSz w:w="11906" w:h="16838"/>
          <w:pgMar w:top="1417" w:right="1417" w:bottom="1417" w:left="1417" w:header="708" w:footer="708" w:gutter="0"/>
          <w:pgBorders w:offsetFrom="page">
            <w:top w:val="dashed" w:sz="4" w:space="24" w:color="auto"/>
            <w:left w:val="dashed" w:sz="4" w:space="24" w:color="auto"/>
            <w:bottom w:val="dashed" w:sz="4" w:space="24" w:color="auto"/>
            <w:right w:val="dashed" w:sz="4" w:space="24" w:color="auto"/>
          </w:pgBorders>
          <w:cols w:num="2" w:space="708"/>
          <w:docGrid w:linePitch="360"/>
        </w:sectPr>
      </w:pPr>
    </w:p>
    <w:p w:rsidR="00C34A2C" w:rsidRDefault="00C34A2C" w:rsidP="00C34A2C">
      <w:pPr>
        <w:pStyle w:val="noindent"/>
        <w:rPr>
          <w:rStyle w:val="Accentuation"/>
          <w:rFonts w:asciiTheme="minorHAnsi" w:hAnsiTheme="minorHAnsi"/>
          <w:b/>
          <w:i w:val="0"/>
        </w:rPr>
      </w:pPr>
    </w:p>
    <w:p w:rsidR="00C34A2C" w:rsidRPr="00EF224A" w:rsidRDefault="00C34A2C" w:rsidP="00C34A2C">
      <w:pPr>
        <w:pStyle w:val="noindent"/>
        <w:rPr>
          <w:rFonts w:asciiTheme="minorHAnsi" w:hAnsiTheme="minorHAnsi"/>
          <w:b/>
        </w:rPr>
      </w:pPr>
      <w:r w:rsidRPr="00EF224A">
        <w:rPr>
          <w:rStyle w:val="Accentuation"/>
          <w:rFonts w:asciiTheme="minorHAnsi" w:hAnsiTheme="minorHAnsi"/>
          <w:b/>
          <w:i w:val="0"/>
        </w:rPr>
        <w:t>L’</w:t>
      </w:r>
      <w:r>
        <w:rPr>
          <w:rStyle w:val="Accentuation"/>
          <w:rFonts w:asciiTheme="minorHAnsi" w:hAnsiTheme="minorHAnsi"/>
          <w:b/>
          <w:i w:val="0"/>
        </w:rPr>
        <w:t>ode à la joie</w:t>
      </w:r>
    </w:p>
    <w:p w:rsidR="008030D4" w:rsidRDefault="008030D4" w:rsidP="00C34A2C">
      <w:pPr>
        <w:spacing w:after="0"/>
        <w:jc w:val="both"/>
      </w:pPr>
    </w:p>
    <w:sectPr w:rsidR="008030D4" w:rsidSect="00F758B2">
      <w:type w:val="continuous"/>
      <w:pgSz w:w="11906" w:h="16838"/>
      <w:pgMar w:top="1417" w:right="1417" w:bottom="1417" w:left="1417"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E03" w:rsidRDefault="00333E03">
      <w:pPr>
        <w:spacing w:after="0" w:line="240" w:lineRule="auto"/>
      </w:pPr>
      <w:r>
        <w:separator/>
      </w:r>
    </w:p>
  </w:endnote>
  <w:endnote w:type="continuationSeparator" w:id="0">
    <w:p w:rsidR="00333E03" w:rsidRDefault="00333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BoldCondensed">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422571"/>
      <w:docPartObj>
        <w:docPartGallery w:val="Page Numbers (Bottom of Page)"/>
        <w:docPartUnique/>
      </w:docPartObj>
    </w:sdtPr>
    <w:sdtEndPr/>
    <w:sdtContent>
      <w:p w:rsidR="00BB4645" w:rsidRDefault="00BF2FD3">
        <w:pPr>
          <w:pStyle w:val="Pieddepage"/>
          <w:jc w:val="right"/>
        </w:pPr>
        <w:r>
          <w:fldChar w:fldCharType="begin"/>
        </w:r>
        <w:r>
          <w:instrText>PAGE   \* MERGEFORMAT</w:instrText>
        </w:r>
        <w:r>
          <w:fldChar w:fldCharType="separate"/>
        </w:r>
        <w:r w:rsidR="00C66329">
          <w:rPr>
            <w:noProof/>
          </w:rPr>
          <w:t>6</w:t>
        </w:r>
        <w:r>
          <w:fldChar w:fldCharType="end"/>
        </w:r>
      </w:p>
    </w:sdtContent>
  </w:sdt>
  <w:p w:rsidR="00BB4645" w:rsidRDefault="00333E0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E03" w:rsidRDefault="00333E03">
      <w:pPr>
        <w:spacing w:after="0" w:line="240" w:lineRule="auto"/>
      </w:pPr>
      <w:r>
        <w:separator/>
      </w:r>
    </w:p>
  </w:footnote>
  <w:footnote w:type="continuationSeparator" w:id="0">
    <w:p w:rsidR="00333E03" w:rsidRDefault="00333E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B60"/>
    <w:rsid w:val="00011431"/>
    <w:rsid w:val="000A439B"/>
    <w:rsid w:val="0017013E"/>
    <w:rsid w:val="00325B60"/>
    <w:rsid w:val="00327045"/>
    <w:rsid w:val="00333E03"/>
    <w:rsid w:val="003C5183"/>
    <w:rsid w:val="00510219"/>
    <w:rsid w:val="00724274"/>
    <w:rsid w:val="008030D4"/>
    <w:rsid w:val="00846E16"/>
    <w:rsid w:val="00A07158"/>
    <w:rsid w:val="00B32472"/>
    <w:rsid w:val="00B64471"/>
    <w:rsid w:val="00BF2FD3"/>
    <w:rsid w:val="00C34A2C"/>
    <w:rsid w:val="00C66329"/>
    <w:rsid w:val="00D23AB3"/>
    <w:rsid w:val="00F758B2"/>
    <w:rsid w:val="00FC38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FD3"/>
    <w:pPr>
      <w:spacing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2F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2FD3"/>
    <w:rPr>
      <w:rFonts w:ascii="Tahoma" w:hAnsi="Tahoma" w:cs="Tahoma"/>
      <w:sz w:val="16"/>
      <w:szCs w:val="16"/>
    </w:rPr>
  </w:style>
  <w:style w:type="table" w:styleId="Grilledutableau">
    <w:name w:val="Table Grid"/>
    <w:basedOn w:val="TableauNormal"/>
    <w:uiPriority w:val="59"/>
    <w:rsid w:val="00BF2F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BF2F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2FD3"/>
  </w:style>
  <w:style w:type="paragraph" w:customStyle="1" w:styleId="noindent">
    <w:name w:val="noindent"/>
    <w:basedOn w:val="Normal"/>
    <w:rsid w:val="00BF2F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horus">
    <w:name w:val="chorus"/>
    <w:basedOn w:val="Normal"/>
    <w:rsid w:val="00BF2F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F2F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FD3"/>
    <w:pPr>
      <w:spacing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2F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2FD3"/>
    <w:rPr>
      <w:rFonts w:ascii="Tahoma" w:hAnsi="Tahoma" w:cs="Tahoma"/>
      <w:sz w:val="16"/>
      <w:szCs w:val="16"/>
    </w:rPr>
  </w:style>
  <w:style w:type="table" w:styleId="Grilledutableau">
    <w:name w:val="Table Grid"/>
    <w:basedOn w:val="TableauNormal"/>
    <w:uiPriority w:val="59"/>
    <w:rsid w:val="00BF2F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BF2F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2FD3"/>
  </w:style>
  <w:style w:type="paragraph" w:customStyle="1" w:styleId="noindent">
    <w:name w:val="noindent"/>
    <w:basedOn w:val="Normal"/>
    <w:rsid w:val="00BF2F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horus">
    <w:name w:val="chorus"/>
    <w:basedOn w:val="Normal"/>
    <w:rsid w:val="00BF2F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F2F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26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714</Words>
  <Characters>3929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dc:creator>
  <cp:keywords/>
  <dc:description/>
  <cp:lastModifiedBy>Frédéric</cp:lastModifiedBy>
  <cp:revision>16</cp:revision>
  <dcterms:created xsi:type="dcterms:W3CDTF">2015-11-13T16:07:00Z</dcterms:created>
  <dcterms:modified xsi:type="dcterms:W3CDTF">2015-11-15T20:13:00Z</dcterms:modified>
</cp:coreProperties>
</file>